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ECD27" w14:textId="77777777" w:rsidR="00B47A78" w:rsidRDefault="00C14172" w:rsidP="009C130C">
      <w:pPr>
        <w:widowControl w:val="0"/>
        <w:autoSpaceDE w:val="0"/>
        <w:autoSpaceDN w:val="0"/>
        <w:adjustRightInd w:val="0"/>
        <w:jc w:val="center"/>
        <w:rPr>
          <w:rFonts w:ascii="Times New Roman" w:hAnsi="Times New Roman" w:cs="Times New Roman"/>
          <w:b/>
          <w:bCs/>
          <w:sz w:val="32"/>
          <w:szCs w:val="32"/>
        </w:rPr>
      </w:pPr>
      <w:r w:rsidRPr="00C14172">
        <w:rPr>
          <w:rFonts w:ascii="Times New Roman" w:hAnsi="Times New Roman" w:cs="Times New Roman"/>
          <w:b/>
          <w:bCs/>
          <w:noProof/>
          <w:sz w:val="48"/>
          <w:szCs w:val="48"/>
          <w:lang w:eastAsia="en-US"/>
        </w:rPr>
        <w:drawing>
          <wp:anchor distT="0" distB="0" distL="114300" distR="114300" simplePos="0" relativeHeight="251658240" behindDoc="0" locked="0" layoutInCell="1" allowOverlap="1" wp14:anchorId="4BCE5DBE" wp14:editId="4D42DD45">
            <wp:simplePos x="0" y="0"/>
            <wp:positionH relativeFrom="column">
              <wp:posOffset>-18415</wp:posOffset>
            </wp:positionH>
            <wp:positionV relativeFrom="paragraph">
              <wp:posOffset>-298450</wp:posOffset>
            </wp:positionV>
            <wp:extent cx="5777865" cy="2840990"/>
            <wp:effectExtent l="0" t="0" r="0" b="0"/>
            <wp:wrapTight wrapText="bothSides">
              <wp:wrapPolygon edited="0">
                <wp:start x="0" y="0"/>
                <wp:lineTo x="0" y="21436"/>
                <wp:lineTo x="21507" y="21436"/>
                <wp:lineTo x="21507" y="0"/>
                <wp:lineTo x="0" y="0"/>
              </wp:wrapPolygon>
            </wp:wrapTight>
            <wp:docPr id="1" name="Picture 0" descr="Screen Shot 2015-09-30 at 3.1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30 at 3.10.44 PM.png"/>
                    <pic:cNvPicPr/>
                  </pic:nvPicPr>
                  <pic:blipFill>
                    <a:blip r:embed="rId5">
                      <a:extLst>
                        <a:ext uri="{28A0092B-C50C-407E-A947-70E740481C1C}">
                          <a14:useLocalDpi xmlns:a14="http://schemas.microsoft.com/office/drawing/2010/main" val="0"/>
                        </a:ext>
                      </a:extLst>
                    </a:blip>
                    <a:stretch>
                      <a:fillRect/>
                    </a:stretch>
                  </pic:blipFill>
                  <pic:spPr>
                    <a:xfrm>
                      <a:off x="0" y="0"/>
                      <a:ext cx="5777865" cy="2840990"/>
                    </a:xfrm>
                    <a:prstGeom prst="rect">
                      <a:avLst/>
                    </a:prstGeom>
                  </pic:spPr>
                </pic:pic>
              </a:graphicData>
            </a:graphic>
            <wp14:sizeRelH relativeFrom="page">
              <wp14:pctWidth>0</wp14:pctWidth>
            </wp14:sizeRelH>
            <wp14:sizeRelV relativeFrom="page">
              <wp14:pctHeight>0</wp14:pctHeight>
            </wp14:sizeRelV>
          </wp:anchor>
        </w:drawing>
      </w:r>
    </w:p>
    <w:p w14:paraId="1BF47283" w14:textId="7DD5FDA7" w:rsidR="00A27947" w:rsidRDefault="00A27947" w:rsidP="009C130C">
      <w:pPr>
        <w:widowControl w:val="0"/>
        <w:autoSpaceDE w:val="0"/>
        <w:autoSpaceDN w:val="0"/>
        <w:adjustRightInd w:val="0"/>
        <w:rPr>
          <w:rFonts w:ascii="Times New Roman" w:hAnsi="Times New Roman" w:cs="Times New Roman"/>
          <w:b/>
          <w:bCs/>
          <w:sz w:val="52"/>
          <w:szCs w:val="52"/>
        </w:rPr>
      </w:pPr>
      <w:r>
        <w:rPr>
          <w:rFonts w:ascii="Times New Roman" w:hAnsi="Times New Roman" w:cs="Times New Roman"/>
          <w:b/>
          <w:bCs/>
          <w:sz w:val="52"/>
          <w:szCs w:val="52"/>
        </w:rPr>
        <w:t>SUMMARY REPORT</w:t>
      </w:r>
    </w:p>
    <w:p w14:paraId="4E413CD7" w14:textId="7A4AB882" w:rsidR="00C14172" w:rsidRPr="00C14172" w:rsidRDefault="004B72D2" w:rsidP="009C130C">
      <w:pPr>
        <w:widowControl w:val="0"/>
        <w:autoSpaceDE w:val="0"/>
        <w:autoSpaceDN w:val="0"/>
        <w:adjustRightInd w:val="0"/>
        <w:rPr>
          <w:rFonts w:ascii="Times New Roman" w:hAnsi="Times New Roman" w:cs="Times New Roman"/>
          <w:b/>
          <w:bCs/>
          <w:sz w:val="52"/>
          <w:szCs w:val="52"/>
        </w:rPr>
      </w:pPr>
      <w:r>
        <w:rPr>
          <w:rFonts w:ascii="Times New Roman" w:hAnsi="Times New Roman" w:cs="Times New Roman"/>
          <w:b/>
          <w:bCs/>
          <w:sz w:val="52"/>
          <w:szCs w:val="52"/>
        </w:rPr>
        <w:t xml:space="preserve">CSGA </w:t>
      </w:r>
      <w:r w:rsidR="00B47A78" w:rsidRPr="00C14172">
        <w:rPr>
          <w:rFonts w:ascii="Times New Roman" w:hAnsi="Times New Roman" w:cs="Times New Roman"/>
          <w:b/>
          <w:bCs/>
          <w:sz w:val="52"/>
          <w:szCs w:val="52"/>
        </w:rPr>
        <w:t xml:space="preserve">Meeting for Learning </w:t>
      </w:r>
    </w:p>
    <w:p w14:paraId="09B71D4C" w14:textId="1B15CB53" w:rsidR="00C14172" w:rsidRDefault="00F9419E" w:rsidP="009C130C">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October 3</w:t>
      </w:r>
      <w:r w:rsidR="00540417">
        <w:rPr>
          <w:rFonts w:ascii="Times New Roman" w:hAnsi="Times New Roman" w:cs="Times New Roman"/>
          <w:b/>
          <w:bCs/>
          <w:sz w:val="32"/>
          <w:szCs w:val="32"/>
        </w:rPr>
        <w:t xml:space="preserve">, </w:t>
      </w:r>
      <w:r w:rsidR="00B47A78">
        <w:rPr>
          <w:rFonts w:ascii="Times New Roman" w:hAnsi="Times New Roman" w:cs="Times New Roman"/>
          <w:b/>
          <w:bCs/>
          <w:sz w:val="32"/>
          <w:szCs w:val="32"/>
        </w:rPr>
        <w:t>7 – 9 pm</w:t>
      </w:r>
    </w:p>
    <w:p w14:paraId="585BB4BD" w14:textId="77777777" w:rsidR="00540417" w:rsidRDefault="00540417" w:rsidP="009C130C">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Annapolis Friends Meetinghouse</w:t>
      </w:r>
    </w:p>
    <w:p w14:paraId="50EB9CCA" w14:textId="51318EB3" w:rsidR="00C14172" w:rsidRPr="00C14172" w:rsidRDefault="00C14172" w:rsidP="009C130C">
      <w:pPr>
        <w:widowControl w:val="0"/>
        <w:autoSpaceDE w:val="0"/>
        <w:autoSpaceDN w:val="0"/>
        <w:adjustRightInd w:val="0"/>
        <w:rPr>
          <w:rFonts w:ascii="Arial" w:hAnsi="Arial" w:cs="Arial"/>
          <w:sz w:val="32"/>
          <w:szCs w:val="32"/>
        </w:rPr>
      </w:pPr>
      <w:r>
        <w:rPr>
          <w:rFonts w:ascii="Times New Roman" w:hAnsi="Times New Roman" w:cs="Times New Roman"/>
          <w:b/>
          <w:bCs/>
          <w:sz w:val="32"/>
          <w:szCs w:val="32"/>
        </w:rPr>
        <w:t>351 Dubois Rd. Annapolis, MD</w:t>
      </w:r>
      <w:r w:rsidR="009C130C">
        <w:rPr>
          <w:rFonts w:ascii="Times New Roman" w:hAnsi="Times New Roman" w:cs="Times New Roman"/>
          <w:b/>
          <w:bCs/>
          <w:sz w:val="32"/>
          <w:szCs w:val="32"/>
        </w:rPr>
        <w:t xml:space="preserve"> </w:t>
      </w:r>
    </w:p>
    <w:p w14:paraId="68DCC32E" w14:textId="77777777" w:rsidR="00B47A78" w:rsidRPr="00C14172" w:rsidRDefault="00B47A78" w:rsidP="009C130C">
      <w:pPr>
        <w:widowControl w:val="0"/>
        <w:autoSpaceDE w:val="0"/>
        <w:autoSpaceDN w:val="0"/>
        <w:adjustRightInd w:val="0"/>
        <w:rPr>
          <w:rFonts w:ascii="Times New Roman" w:hAnsi="Times New Roman" w:cs="Times New Roman"/>
          <w:b/>
          <w:sz w:val="32"/>
          <w:szCs w:val="32"/>
        </w:rPr>
      </w:pPr>
    </w:p>
    <w:p w14:paraId="7838B64A" w14:textId="40E5649A" w:rsidR="00C14172" w:rsidRPr="00C14172" w:rsidRDefault="00F9419E" w:rsidP="00C14172">
      <w:pPr>
        <w:widowControl w:val="0"/>
        <w:autoSpaceDE w:val="0"/>
        <w:autoSpaceDN w:val="0"/>
        <w:adjustRightInd w:val="0"/>
        <w:rPr>
          <w:rFonts w:ascii="Arial" w:hAnsi="Arial" w:cs="Arial"/>
          <w:b/>
          <w:sz w:val="32"/>
          <w:szCs w:val="32"/>
        </w:rPr>
      </w:pPr>
      <w:r>
        <w:rPr>
          <w:rFonts w:ascii="Times New Roman" w:hAnsi="Times New Roman" w:cs="Times New Roman"/>
          <w:b/>
          <w:sz w:val="32"/>
          <w:szCs w:val="32"/>
        </w:rPr>
        <w:t xml:space="preserve">Speaker: </w:t>
      </w:r>
      <w:proofErr w:type="spellStart"/>
      <w:r>
        <w:rPr>
          <w:rFonts w:ascii="Times New Roman" w:hAnsi="Times New Roman" w:cs="Times New Roman"/>
          <w:b/>
          <w:sz w:val="32"/>
          <w:szCs w:val="32"/>
        </w:rPr>
        <w:t>Ruah</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Swennerfelt</w:t>
      </w:r>
      <w:proofErr w:type="spellEnd"/>
    </w:p>
    <w:p w14:paraId="32B63B61" w14:textId="77777777" w:rsidR="00C14172" w:rsidRDefault="00C14172" w:rsidP="00C14172">
      <w:pPr>
        <w:widowControl w:val="0"/>
        <w:autoSpaceDE w:val="0"/>
        <w:autoSpaceDN w:val="0"/>
        <w:adjustRightInd w:val="0"/>
        <w:rPr>
          <w:rFonts w:ascii="Times New Roman" w:hAnsi="Times New Roman" w:cs="Times New Roman"/>
          <w:sz w:val="32"/>
          <w:szCs w:val="32"/>
        </w:rPr>
      </w:pPr>
    </w:p>
    <w:p w14:paraId="0AE316CA" w14:textId="3F9C13C3" w:rsidR="00981619" w:rsidRDefault="00C14172" w:rsidP="00C14172">
      <w:pPr>
        <w:widowControl w:val="0"/>
        <w:autoSpaceDE w:val="0"/>
        <w:autoSpaceDN w:val="0"/>
        <w:adjustRightInd w:val="0"/>
        <w:rPr>
          <w:rFonts w:ascii="Times New Roman" w:hAnsi="Times New Roman" w:cs="Times New Roman"/>
          <w:b/>
          <w:sz w:val="32"/>
          <w:szCs w:val="32"/>
        </w:rPr>
      </w:pPr>
      <w:r w:rsidRPr="004B72D2">
        <w:rPr>
          <w:rFonts w:ascii="Times New Roman" w:hAnsi="Times New Roman" w:cs="Times New Roman"/>
          <w:b/>
          <w:sz w:val="32"/>
          <w:szCs w:val="32"/>
        </w:rPr>
        <w:t xml:space="preserve">Subject:   </w:t>
      </w:r>
      <w:r w:rsidR="00981619">
        <w:rPr>
          <w:rFonts w:ascii="Times New Roman" w:hAnsi="Times New Roman" w:cs="Times New Roman"/>
          <w:b/>
          <w:sz w:val="32"/>
          <w:szCs w:val="32"/>
        </w:rPr>
        <w:t xml:space="preserve">          </w:t>
      </w:r>
      <w:proofErr w:type="gramStart"/>
      <w:r w:rsidR="00981619">
        <w:rPr>
          <w:rFonts w:ascii="Times New Roman" w:hAnsi="Times New Roman" w:cs="Times New Roman"/>
          <w:b/>
          <w:sz w:val="32"/>
          <w:szCs w:val="32"/>
        </w:rPr>
        <w:t xml:space="preserve">   </w:t>
      </w:r>
      <w:r w:rsidR="00F9419E">
        <w:rPr>
          <w:rFonts w:ascii="Times New Roman" w:hAnsi="Times New Roman" w:cs="Times New Roman"/>
          <w:b/>
          <w:sz w:val="32"/>
          <w:szCs w:val="32"/>
        </w:rPr>
        <w:t>“</w:t>
      </w:r>
      <w:proofErr w:type="gramEnd"/>
      <w:r w:rsidR="00981619" w:rsidRPr="00981619">
        <w:rPr>
          <w:rFonts w:ascii="Times New Roman" w:hAnsi="Times New Roman" w:cs="Times New Roman"/>
          <w:b/>
          <w:sz w:val="32"/>
          <w:szCs w:val="32"/>
        </w:rPr>
        <w:t xml:space="preserve">Rising to the challenge: </w:t>
      </w:r>
    </w:p>
    <w:p w14:paraId="1410D3E1" w14:textId="77B6EC81" w:rsidR="00C14172" w:rsidRPr="004B72D2" w:rsidRDefault="00981619" w:rsidP="00C14172">
      <w:pPr>
        <w:widowControl w:val="0"/>
        <w:autoSpaceDE w:val="0"/>
        <w:autoSpaceDN w:val="0"/>
        <w:adjustRightInd w:val="0"/>
        <w:rPr>
          <w:rFonts w:ascii="Arial" w:hAnsi="Arial" w:cs="Arial"/>
          <w:b/>
          <w:sz w:val="32"/>
          <w:szCs w:val="32"/>
        </w:rPr>
      </w:pPr>
      <w:r>
        <w:rPr>
          <w:rFonts w:ascii="Times New Roman" w:hAnsi="Times New Roman" w:cs="Times New Roman"/>
          <w:b/>
          <w:sz w:val="32"/>
          <w:szCs w:val="32"/>
        </w:rPr>
        <w:t xml:space="preserve">              </w:t>
      </w:r>
      <w:r w:rsidRPr="00981619">
        <w:rPr>
          <w:rFonts w:ascii="Times New Roman" w:hAnsi="Times New Roman" w:cs="Times New Roman"/>
          <w:b/>
          <w:sz w:val="32"/>
          <w:szCs w:val="32"/>
        </w:rPr>
        <w:t>The Transition Movement and People of Faith”</w:t>
      </w:r>
    </w:p>
    <w:p w14:paraId="79A82FF3" w14:textId="77777777" w:rsidR="00C14172" w:rsidRDefault="00C14172" w:rsidP="00B47A78">
      <w:pPr>
        <w:widowControl w:val="0"/>
        <w:autoSpaceDE w:val="0"/>
        <w:autoSpaceDN w:val="0"/>
        <w:adjustRightInd w:val="0"/>
        <w:rPr>
          <w:rFonts w:ascii="Times New Roman" w:hAnsi="Times New Roman" w:cs="Times New Roman"/>
          <w:sz w:val="32"/>
          <w:szCs w:val="32"/>
        </w:rPr>
      </w:pPr>
    </w:p>
    <w:p w14:paraId="06813C36" w14:textId="0E26AE11" w:rsidR="00A27947" w:rsidRPr="004B72D2" w:rsidRDefault="00AC23F0" w:rsidP="004B72D2">
      <w:pPr>
        <w:widowControl w:val="0"/>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Synopsis of The M</w:t>
      </w:r>
      <w:r w:rsidR="00A27947" w:rsidRPr="004B72D2">
        <w:rPr>
          <w:rFonts w:ascii="Times New Roman" w:hAnsi="Times New Roman" w:cs="Times New Roman"/>
          <w:b/>
          <w:sz w:val="32"/>
          <w:szCs w:val="32"/>
        </w:rPr>
        <w:t>eeting</w:t>
      </w:r>
      <w:r w:rsidR="00B47A78" w:rsidRPr="004B72D2">
        <w:rPr>
          <w:rFonts w:ascii="Times New Roman" w:hAnsi="Times New Roman" w:cs="Times New Roman"/>
          <w:b/>
          <w:sz w:val="32"/>
          <w:szCs w:val="32"/>
        </w:rPr>
        <w:t>:</w:t>
      </w:r>
      <w:r w:rsidR="00A27947" w:rsidRPr="004B72D2">
        <w:rPr>
          <w:rFonts w:ascii="Times New Roman" w:hAnsi="Times New Roman" w:cs="Times New Roman"/>
          <w:b/>
          <w:sz w:val="32"/>
          <w:szCs w:val="32"/>
        </w:rPr>
        <w:t xml:space="preserve">  </w:t>
      </w:r>
      <w:r w:rsidR="00F9419E">
        <w:rPr>
          <w:rFonts w:ascii="Times New Roman" w:hAnsi="Times New Roman" w:cs="Times New Roman"/>
          <w:b/>
          <w:sz w:val="32"/>
          <w:szCs w:val="32"/>
        </w:rPr>
        <w:t xml:space="preserve">After traveling all over the world to observe transition cities in action, </w:t>
      </w:r>
      <w:proofErr w:type="spellStart"/>
      <w:r w:rsidR="00F9419E">
        <w:rPr>
          <w:rFonts w:ascii="Times New Roman" w:hAnsi="Times New Roman" w:cs="Times New Roman"/>
          <w:b/>
          <w:sz w:val="32"/>
          <w:szCs w:val="32"/>
        </w:rPr>
        <w:t>Ruah</w:t>
      </w:r>
      <w:proofErr w:type="spellEnd"/>
      <w:r w:rsidR="00F9419E">
        <w:rPr>
          <w:rFonts w:ascii="Times New Roman" w:hAnsi="Times New Roman" w:cs="Times New Roman"/>
          <w:b/>
          <w:sz w:val="32"/>
          <w:szCs w:val="32"/>
        </w:rPr>
        <w:t xml:space="preserve"> explained how people are envisioning a new future together and transforming their local communities through vibrant problem solving and FUN, reconnecting activities. In these ways, they are recreating themselves as resilient communities, more ready to meet the times to come. </w:t>
      </w:r>
    </w:p>
    <w:p w14:paraId="26EF8556" w14:textId="77777777" w:rsidR="00A27947" w:rsidRDefault="00A27947" w:rsidP="004B72D2">
      <w:pPr>
        <w:widowControl w:val="0"/>
        <w:tabs>
          <w:tab w:val="left" w:pos="220"/>
          <w:tab w:val="left" w:pos="720"/>
        </w:tabs>
        <w:autoSpaceDE w:val="0"/>
        <w:autoSpaceDN w:val="0"/>
        <w:adjustRightInd w:val="0"/>
        <w:rPr>
          <w:rFonts w:ascii="Times New Roman" w:hAnsi="Times New Roman" w:cs="Times New Roman"/>
          <w:sz w:val="32"/>
          <w:szCs w:val="32"/>
        </w:rPr>
      </w:pPr>
    </w:p>
    <w:p w14:paraId="557C8B0E" w14:textId="7CF07DBE" w:rsidR="00840124" w:rsidRDefault="004B72D2" w:rsidP="00C14172">
      <w:pPr>
        <w:widowControl w:val="0"/>
        <w:tabs>
          <w:tab w:val="left" w:pos="220"/>
          <w:tab w:val="left" w:pos="720"/>
        </w:tabs>
        <w:autoSpaceDE w:val="0"/>
        <w:autoSpaceDN w:val="0"/>
        <w:adjustRightInd w:val="0"/>
        <w:rPr>
          <w:rFonts w:ascii="Times New Roman" w:hAnsi="Times New Roman" w:cs="Times New Roman"/>
          <w:b/>
          <w:sz w:val="32"/>
          <w:szCs w:val="32"/>
        </w:rPr>
      </w:pPr>
      <w:r w:rsidRPr="004B72D2">
        <w:rPr>
          <w:rFonts w:ascii="Times New Roman" w:hAnsi="Times New Roman" w:cs="Times New Roman"/>
          <w:b/>
          <w:sz w:val="32"/>
          <w:szCs w:val="32"/>
        </w:rPr>
        <w:t>A More Complete Discussion of the Meeting:</w:t>
      </w:r>
      <w:r w:rsidR="00F9419E">
        <w:rPr>
          <w:rFonts w:ascii="Times New Roman" w:hAnsi="Times New Roman" w:cs="Times New Roman"/>
          <w:b/>
          <w:sz w:val="32"/>
          <w:szCs w:val="32"/>
        </w:rPr>
        <w:t xml:space="preserve"> </w:t>
      </w:r>
    </w:p>
    <w:p w14:paraId="5EB5079D" w14:textId="3114CB60" w:rsidR="00F9419E" w:rsidRDefault="00F9419E"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12C9D7F9" w14:textId="05CAE457" w:rsidR="003149AA"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The </w:t>
      </w:r>
      <w:r w:rsidR="00F9419E">
        <w:rPr>
          <w:rFonts w:ascii="Times New Roman" w:hAnsi="Times New Roman" w:cs="Times New Roman"/>
          <w:b/>
          <w:sz w:val="32"/>
          <w:szCs w:val="32"/>
        </w:rPr>
        <w:t xml:space="preserve">Transition Movement is enacting the three principles of permaculture: </w:t>
      </w:r>
    </w:p>
    <w:p w14:paraId="683675CD" w14:textId="3384511C"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People Care</w:t>
      </w:r>
      <w:r w:rsidR="00981619">
        <w:rPr>
          <w:rFonts w:ascii="Times New Roman" w:hAnsi="Times New Roman" w:cs="Times New Roman"/>
          <w:b/>
          <w:sz w:val="32"/>
          <w:szCs w:val="32"/>
        </w:rPr>
        <w:t>,</w:t>
      </w:r>
      <w:r>
        <w:rPr>
          <w:rFonts w:ascii="Times New Roman" w:hAnsi="Times New Roman" w:cs="Times New Roman"/>
          <w:b/>
          <w:sz w:val="32"/>
          <w:szCs w:val="32"/>
        </w:rPr>
        <w:t xml:space="preserve"> Earth Care</w:t>
      </w:r>
      <w:r w:rsidR="00981619">
        <w:rPr>
          <w:rFonts w:ascii="Times New Roman" w:hAnsi="Times New Roman" w:cs="Times New Roman"/>
          <w:b/>
          <w:sz w:val="32"/>
          <w:szCs w:val="32"/>
        </w:rPr>
        <w:t xml:space="preserve">, </w:t>
      </w:r>
      <w:r w:rsidR="00F9419E">
        <w:rPr>
          <w:rFonts w:ascii="Times New Roman" w:hAnsi="Times New Roman" w:cs="Times New Roman"/>
          <w:b/>
          <w:sz w:val="32"/>
          <w:szCs w:val="32"/>
        </w:rPr>
        <w:t>Fair</w:t>
      </w:r>
      <w:r w:rsidR="00981619">
        <w:rPr>
          <w:rFonts w:ascii="Times New Roman" w:hAnsi="Times New Roman" w:cs="Times New Roman"/>
          <w:b/>
          <w:sz w:val="32"/>
          <w:szCs w:val="32"/>
        </w:rPr>
        <w:t xml:space="preserve"> Share.</w:t>
      </w:r>
    </w:p>
    <w:p w14:paraId="20F75D1F" w14:textId="039A0150" w:rsidR="003149AA" w:rsidRDefault="00F9419E"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lastRenderedPageBreak/>
        <w:t>These communities are also eng</w:t>
      </w:r>
      <w:r w:rsidR="003149AA">
        <w:rPr>
          <w:rFonts w:ascii="Times New Roman" w:hAnsi="Times New Roman" w:cs="Times New Roman"/>
          <w:b/>
          <w:sz w:val="32"/>
          <w:szCs w:val="32"/>
        </w:rPr>
        <w:t>aging in what Joanna Macy (“Active Hope”) calls:</w:t>
      </w:r>
    </w:p>
    <w:p w14:paraId="463101D9" w14:textId="77777777"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3D7C0150" w14:textId="60967FCC" w:rsidR="00F9419E" w:rsidRDefault="00F9419E"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Holding Actions</w:t>
      </w:r>
      <w:r w:rsidR="003149AA">
        <w:rPr>
          <w:rFonts w:ascii="Times New Roman" w:hAnsi="Times New Roman" w:cs="Times New Roman"/>
          <w:b/>
          <w:sz w:val="32"/>
          <w:szCs w:val="32"/>
        </w:rPr>
        <w:t>: Preventing further degradation of the environment through large and small lifestyle changes and demonstrations</w:t>
      </w:r>
    </w:p>
    <w:p w14:paraId="6120CCFA" w14:textId="77777777"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4E89D3B0" w14:textId="26150891" w:rsidR="003149AA"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New </w:t>
      </w:r>
      <w:r w:rsidR="003149AA">
        <w:rPr>
          <w:rFonts w:ascii="Times New Roman" w:hAnsi="Times New Roman" w:cs="Times New Roman"/>
          <w:b/>
          <w:sz w:val="32"/>
          <w:szCs w:val="32"/>
        </w:rPr>
        <w:t>Gaia Structures: Creating new paradigms for community, city and all infrastructures that have a more benign presence and impact on the earth.</w:t>
      </w:r>
    </w:p>
    <w:p w14:paraId="42648948" w14:textId="77777777"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188AF370" w14:textId="08C5C4A1" w:rsidR="003149AA"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Shift in</w:t>
      </w:r>
      <w:r w:rsidR="003149AA">
        <w:rPr>
          <w:rFonts w:ascii="Times New Roman" w:hAnsi="Times New Roman" w:cs="Times New Roman"/>
          <w:b/>
          <w:sz w:val="32"/>
          <w:szCs w:val="32"/>
        </w:rPr>
        <w:t xml:space="preserve"> Consciousness: Changing our values for decisions, away from those presented by the industrial growth model (</w:t>
      </w:r>
      <w:proofErr w:type="spellStart"/>
      <w:r w:rsidR="003149AA">
        <w:rPr>
          <w:rFonts w:ascii="Times New Roman" w:hAnsi="Times New Roman" w:cs="Times New Roman"/>
          <w:b/>
          <w:sz w:val="32"/>
          <w:szCs w:val="32"/>
        </w:rPr>
        <w:t>eg</w:t>
      </w:r>
      <w:proofErr w:type="spellEnd"/>
      <w:r w:rsidR="003149AA">
        <w:rPr>
          <w:rFonts w:ascii="Times New Roman" w:hAnsi="Times New Roman" w:cs="Times New Roman"/>
          <w:b/>
          <w:sz w:val="32"/>
          <w:szCs w:val="32"/>
        </w:rPr>
        <w:t xml:space="preserve">, individual competition for power, prestige, possessions), to a post oil, collaborative, indigenous, benign, earth-wise system. </w:t>
      </w:r>
    </w:p>
    <w:p w14:paraId="468437ED" w14:textId="4A52809A" w:rsidR="003149AA"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This is what </w:t>
      </w:r>
      <w:proofErr w:type="spellStart"/>
      <w:r>
        <w:rPr>
          <w:rFonts w:ascii="Times New Roman" w:hAnsi="Times New Roman" w:cs="Times New Roman"/>
          <w:b/>
          <w:sz w:val="32"/>
          <w:szCs w:val="32"/>
        </w:rPr>
        <w:t>Ruah</w:t>
      </w:r>
      <w:proofErr w:type="spellEnd"/>
      <w:r>
        <w:rPr>
          <w:rFonts w:ascii="Times New Roman" w:hAnsi="Times New Roman" w:cs="Times New Roman"/>
          <w:b/>
          <w:sz w:val="32"/>
          <w:szCs w:val="32"/>
        </w:rPr>
        <w:t xml:space="preserve"> calls</w:t>
      </w:r>
      <w:r w:rsidR="003149AA">
        <w:rPr>
          <w:rFonts w:ascii="Times New Roman" w:hAnsi="Times New Roman" w:cs="Times New Roman"/>
          <w:b/>
          <w:sz w:val="32"/>
          <w:szCs w:val="32"/>
        </w:rPr>
        <w:t xml:space="preserve"> the “inner transition.”</w:t>
      </w:r>
    </w:p>
    <w:p w14:paraId="7FD62778" w14:textId="77777777" w:rsidR="00981619"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55B51496" w14:textId="5A1C7520" w:rsidR="00981619"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proofErr w:type="spellStart"/>
      <w:r>
        <w:rPr>
          <w:rFonts w:ascii="Times New Roman" w:hAnsi="Times New Roman" w:cs="Times New Roman"/>
          <w:b/>
          <w:sz w:val="32"/>
          <w:szCs w:val="32"/>
        </w:rPr>
        <w:t>Ruah</w:t>
      </w:r>
      <w:proofErr w:type="spellEnd"/>
      <w:r>
        <w:rPr>
          <w:rFonts w:ascii="Times New Roman" w:hAnsi="Times New Roman" w:cs="Times New Roman"/>
          <w:b/>
          <w:sz w:val="32"/>
          <w:szCs w:val="32"/>
        </w:rPr>
        <w:t xml:space="preserve"> shared many stories from her travels, available also in her book, </w:t>
      </w:r>
      <w:r w:rsidRPr="00981619">
        <w:rPr>
          <w:rFonts w:ascii="Times New Roman" w:hAnsi="Times New Roman" w:cs="Times New Roman"/>
          <w:b/>
          <w:sz w:val="32"/>
          <w:szCs w:val="32"/>
          <w:u w:val="single"/>
        </w:rPr>
        <w:t>Rising to the challenge: The Transition Movement and People of Faith</w:t>
      </w:r>
      <w:r w:rsidRPr="00981619">
        <w:rPr>
          <w:rFonts w:ascii="Times New Roman" w:hAnsi="Times New Roman" w:cs="Times New Roman"/>
          <w:b/>
          <w:sz w:val="32"/>
          <w:szCs w:val="32"/>
        </w:rPr>
        <w:t>, available from Quaker Institute for the Future &lt;quakerinstitute.org&gt;</w:t>
      </w:r>
    </w:p>
    <w:p w14:paraId="3A06A512" w14:textId="77777777"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2BF763C1" w14:textId="3104246E"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Examples:</w:t>
      </w:r>
    </w:p>
    <w:p w14:paraId="4CBAB024" w14:textId="6961AB08"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In </w:t>
      </w:r>
      <w:proofErr w:type="spellStart"/>
      <w:r>
        <w:rPr>
          <w:rFonts w:ascii="Times New Roman" w:hAnsi="Times New Roman" w:cs="Times New Roman"/>
          <w:b/>
          <w:sz w:val="32"/>
          <w:szCs w:val="32"/>
        </w:rPr>
        <w:t>Brazilandia</w:t>
      </w:r>
      <w:proofErr w:type="spellEnd"/>
      <w:r>
        <w:rPr>
          <w:rFonts w:ascii="Times New Roman" w:hAnsi="Times New Roman" w:cs="Times New Roman"/>
          <w:b/>
          <w:sz w:val="32"/>
          <w:szCs w:val="32"/>
        </w:rPr>
        <w:t>, a huge slum outside San Paolo, people realize the importance of the Forest and have created ways to limit the growth of housing in the forested areas. They are approaching “zero waste” and changing the educational content in their schools accordingly.</w:t>
      </w:r>
    </w:p>
    <w:p w14:paraId="68F3BB34" w14:textId="77777777"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62EB3662" w14:textId="7C13FE14"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“Transition Heathrow” is a community that refused to allow the airport to build another runway through the adjacent agricultural land.</w:t>
      </w:r>
    </w:p>
    <w:p w14:paraId="3F7EBC8B" w14:textId="77777777"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26074073" w14:textId="419D8A2E"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“Transition Island” in the Mediterranean, off the coast of Spain.</w:t>
      </w:r>
    </w:p>
    <w:p w14:paraId="53CAE4AC" w14:textId="77777777"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261B3855" w14:textId="7D4CE2CD"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In “</w:t>
      </w:r>
      <w:proofErr w:type="spellStart"/>
      <w:r>
        <w:rPr>
          <w:rFonts w:ascii="Times New Roman" w:hAnsi="Times New Roman" w:cs="Times New Roman"/>
          <w:b/>
          <w:sz w:val="32"/>
          <w:szCs w:val="32"/>
        </w:rPr>
        <w:t>Pasedena</w:t>
      </w:r>
      <w:proofErr w:type="spellEnd"/>
      <w:r>
        <w:rPr>
          <w:rFonts w:ascii="Times New Roman" w:hAnsi="Times New Roman" w:cs="Times New Roman"/>
          <w:b/>
          <w:sz w:val="32"/>
          <w:szCs w:val="32"/>
        </w:rPr>
        <w:t xml:space="preserve"> CA Transition, the people hold “Repair Cafes” where people who are skilled at repairs (sweaters, darning, </w:t>
      </w:r>
      <w:r>
        <w:rPr>
          <w:rFonts w:ascii="Times New Roman" w:hAnsi="Times New Roman" w:cs="Times New Roman"/>
          <w:b/>
          <w:sz w:val="32"/>
          <w:szCs w:val="32"/>
        </w:rPr>
        <w:lastRenderedPageBreak/>
        <w:t xml:space="preserve">buttons, wood working, </w:t>
      </w:r>
      <w:proofErr w:type="spellStart"/>
      <w:r>
        <w:rPr>
          <w:rFonts w:ascii="Times New Roman" w:hAnsi="Times New Roman" w:cs="Times New Roman"/>
          <w:b/>
          <w:sz w:val="32"/>
          <w:szCs w:val="32"/>
        </w:rPr>
        <w:t>etc</w:t>
      </w:r>
      <w:proofErr w:type="spellEnd"/>
      <w:r>
        <w:rPr>
          <w:rFonts w:ascii="Times New Roman" w:hAnsi="Times New Roman" w:cs="Times New Roman"/>
          <w:b/>
          <w:sz w:val="32"/>
          <w:szCs w:val="32"/>
        </w:rPr>
        <w:t xml:space="preserve">) are available at tables set up with lots of power cords, where needed. Instead of throwing things out, you have “fixers.” People bring their mending and repairs and “pay” the fixers with a story about their life. </w:t>
      </w:r>
    </w:p>
    <w:p w14:paraId="09A5CF15" w14:textId="77777777"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39060ECE" w14:textId="2832C1CA" w:rsidR="00C31011" w:rsidRDefault="00C31011"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Also there is a café where the owners offer a menu made from surplus food only, to help combat food waste. </w:t>
      </w:r>
    </w:p>
    <w:p w14:paraId="120E6F4F" w14:textId="77777777"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10C63D05" w14:textId="66CD1298" w:rsidR="00981619"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proofErr w:type="spellStart"/>
      <w:r>
        <w:rPr>
          <w:rFonts w:ascii="Times New Roman" w:hAnsi="Times New Roman" w:cs="Times New Roman"/>
          <w:b/>
          <w:sz w:val="32"/>
          <w:szCs w:val="32"/>
        </w:rPr>
        <w:t>Ruah</w:t>
      </w:r>
      <w:proofErr w:type="spellEnd"/>
      <w:r>
        <w:rPr>
          <w:rFonts w:ascii="Times New Roman" w:hAnsi="Times New Roman" w:cs="Times New Roman"/>
          <w:b/>
          <w:sz w:val="32"/>
          <w:szCs w:val="32"/>
        </w:rPr>
        <w:t xml:space="preserve"> said that was </w:t>
      </w:r>
      <w:r w:rsidR="00C31011">
        <w:rPr>
          <w:rFonts w:ascii="Times New Roman" w:hAnsi="Times New Roman" w:cs="Times New Roman"/>
          <w:b/>
          <w:sz w:val="32"/>
          <w:szCs w:val="32"/>
        </w:rPr>
        <w:t>is needed is</w:t>
      </w:r>
    </w:p>
    <w:p w14:paraId="11406B59" w14:textId="650057A2" w:rsidR="007E5CCF" w:rsidRDefault="007E5CCF" w:rsidP="007E5CC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A core, initiating group which intentionally creates its own demise as the unleashing of the creativity of the larger community occurs.</w:t>
      </w:r>
    </w:p>
    <w:p w14:paraId="7B938272" w14:textId="4EEE30B2" w:rsidR="007E5CCF" w:rsidRPr="007E5CCF" w:rsidRDefault="00C31011" w:rsidP="007E5CC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To h</w:t>
      </w:r>
      <w:r w:rsidR="007E5CCF">
        <w:rPr>
          <w:rFonts w:ascii="Times New Roman" w:hAnsi="Times New Roman" w:cs="Times New Roman"/>
          <w:b/>
          <w:sz w:val="32"/>
          <w:szCs w:val="32"/>
        </w:rPr>
        <w:t>old a “Great Unleashing Party” where all are invited to share their concerns for the area. You must have Family Friendly FUN!</w:t>
      </w:r>
    </w:p>
    <w:p w14:paraId="201FADFA" w14:textId="77777777" w:rsidR="00981619"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4ED0E86A" w14:textId="20E840F6" w:rsidR="003149AA"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Additional </w:t>
      </w:r>
      <w:r w:rsidR="003149AA">
        <w:rPr>
          <w:rFonts w:ascii="Times New Roman" w:hAnsi="Times New Roman" w:cs="Times New Roman"/>
          <w:b/>
          <w:sz w:val="32"/>
          <w:szCs w:val="32"/>
        </w:rPr>
        <w:t>Recommended Reading</w:t>
      </w:r>
      <w:r>
        <w:rPr>
          <w:rFonts w:ascii="Times New Roman" w:hAnsi="Times New Roman" w:cs="Times New Roman"/>
          <w:b/>
          <w:sz w:val="32"/>
          <w:szCs w:val="32"/>
        </w:rPr>
        <w:t xml:space="preserve"> and Study</w:t>
      </w:r>
      <w:r w:rsidR="003149AA">
        <w:rPr>
          <w:rFonts w:ascii="Times New Roman" w:hAnsi="Times New Roman" w:cs="Times New Roman"/>
          <w:b/>
          <w:sz w:val="32"/>
          <w:szCs w:val="32"/>
        </w:rPr>
        <w:t xml:space="preserve">: </w:t>
      </w:r>
    </w:p>
    <w:p w14:paraId="28B260C6" w14:textId="77777777"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r w:rsidRPr="003149AA">
        <w:rPr>
          <w:rFonts w:ascii="Times New Roman" w:hAnsi="Times New Roman" w:cs="Times New Roman"/>
          <w:b/>
          <w:sz w:val="32"/>
          <w:szCs w:val="32"/>
          <w:u w:val="single"/>
        </w:rPr>
        <w:t>The Transition Handbook</w:t>
      </w:r>
      <w:r>
        <w:rPr>
          <w:rFonts w:ascii="Times New Roman" w:hAnsi="Times New Roman" w:cs="Times New Roman"/>
          <w:b/>
          <w:sz w:val="32"/>
          <w:szCs w:val="32"/>
        </w:rPr>
        <w:t>, Rob Hopkins</w:t>
      </w:r>
    </w:p>
    <w:p w14:paraId="3F71059F" w14:textId="5E376086"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with a training program and film called “Transition 1.0”</w:t>
      </w:r>
    </w:p>
    <w:p w14:paraId="0D7ED14B" w14:textId="0910D0FF"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 xml:space="preserve">and the revised, highly recommended </w:t>
      </w:r>
      <w:r w:rsidRPr="003149AA">
        <w:rPr>
          <w:rFonts w:ascii="Times New Roman" w:hAnsi="Times New Roman" w:cs="Times New Roman"/>
          <w:b/>
          <w:sz w:val="32"/>
          <w:szCs w:val="32"/>
          <w:u w:val="single"/>
        </w:rPr>
        <w:t>The Transition Companion</w:t>
      </w:r>
      <w:r w:rsidR="00981619">
        <w:rPr>
          <w:rFonts w:ascii="Times New Roman" w:hAnsi="Times New Roman" w:cs="Times New Roman"/>
          <w:b/>
          <w:sz w:val="32"/>
          <w:szCs w:val="32"/>
          <w:u w:val="single"/>
        </w:rPr>
        <w:t xml:space="preserve"> </w:t>
      </w:r>
      <w:r w:rsidR="00981619" w:rsidRPr="00981619">
        <w:rPr>
          <w:rFonts w:ascii="Times New Roman" w:hAnsi="Times New Roman" w:cs="Times New Roman"/>
          <w:b/>
          <w:sz w:val="32"/>
          <w:szCs w:val="32"/>
        </w:rPr>
        <w:t>by the same author.</w:t>
      </w:r>
    </w:p>
    <w:p w14:paraId="48289FF9" w14:textId="77777777" w:rsidR="003149AA" w:rsidRDefault="003149AA"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2380DB19" w14:textId="4B7A8445" w:rsidR="00F9419E" w:rsidRDefault="00981619"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“Awakening the Dreamer” a workshop available face to face or on-</w:t>
      </w:r>
      <w:proofErr w:type="gramStart"/>
      <w:r>
        <w:rPr>
          <w:rFonts w:ascii="Times New Roman" w:hAnsi="Times New Roman" w:cs="Times New Roman"/>
          <w:b/>
          <w:sz w:val="32"/>
          <w:szCs w:val="32"/>
        </w:rPr>
        <w:t>line  (</w:t>
      </w:r>
      <w:proofErr w:type="gramEnd"/>
      <w:r>
        <w:rPr>
          <w:rFonts w:ascii="Times New Roman" w:hAnsi="Times New Roman" w:cs="Times New Roman"/>
          <w:b/>
          <w:sz w:val="32"/>
          <w:szCs w:val="32"/>
        </w:rPr>
        <w:t>Oct 30, 2016 at Stony Run)</w:t>
      </w:r>
      <w:r w:rsidR="007E5CCF">
        <w:rPr>
          <w:rFonts w:ascii="Times New Roman" w:hAnsi="Times New Roman" w:cs="Times New Roman"/>
          <w:b/>
          <w:sz w:val="32"/>
          <w:szCs w:val="32"/>
        </w:rPr>
        <w:t>. Contact &lt;pachamama.org&gt;</w:t>
      </w:r>
    </w:p>
    <w:p w14:paraId="216217D0" w14:textId="77777777" w:rsidR="00F9419E" w:rsidRDefault="00F9419E"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30885425" w14:textId="399943FE" w:rsidR="007E5CCF" w:rsidRDefault="007E5CCF" w:rsidP="00C14172">
      <w:pPr>
        <w:widowControl w:val="0"/>
        <w:tabs>
          <w:tab w:val="left" w:pos="220"/>
          <w:tab w:val="left" w:pos="720"/>
        </w:tabs>
        <w:autoSpaceDE w:val="0"/>
        <w:autoSpaceDN w:val="0"/>
        <w:adjustRightInd w:val="0"/>
        <w:rPr>
          <w:rFonts w:ascii="Times New Roman" w:hAnsi="Times New Roman" w:cs="Times New Roman"/>
          <w:b/>
          <w:sz w:val="32"/>
          <w:szCs w:val="32"/>
        </w:rPr>
      </w:pPr>
      <w:r w:rsidRPr="007E5CCF">
        <w:rPr>
          <w:rFonts w:ascii="Times New Roman" w:hAnsi="Times New Roman" w:cs="Times New Roman"/>
          <w:b/>
          <w:sz w:val="32"/>
          <w:szCs w:val="32"/>
          <w:u w:val="single"/>
        </w:rPr>
        <w:t>Viking Economics,</w:t>
      </w:r>
      <w:r>
        <w:rPr>
          <w:rFonts w:ascii="Times New Roman" w:hAnsi="Times New Roman" w:cs="Times New Roman"/>
          <w:b/>
          <w:sz w:val="32"/>
          <w:szCs w:val="32"/>
        </w:rPr>
        <w:t xml:space="preserve"> George </w:t>
      </w:r>
      <w:proofErr w:type="spellStart"/>
      <w:r>
        <w:rPr>
          <w:rFonts w:ascii="Times New Roman" w:hAnsi="Times New Roman" w:cs="Times New Roman"/>
          <w:b/>
          <w:sz w:val="32"/>
          <w:szCs w:val="32"/>
        </w:rPr>
        <w:t>Lakey</w:t>
      </w:r>
      <w:proofErr w:type="spellEnd"/>
      <w:r>
        <w:rPr>
          <w:rFonts w:ascii="Times New Roman" w:hAnsi="Times New Roman" w:cs="Times New Roman"/>
          <w:b/>
          <w:sz w:val="32"/>
          <w:szCs w:val="32"/>
        </w:rPr>
        <w:t>, where he describes that there is no stigma in a welfare state where everybody receives help.</w:t>
      </w:r>
    </w:p>
    <w:p w14:paraId="25DA6A42" w14:textId="77777777" w:rsidR="00CF7DB4" w:rsidRDefault="00CF7DB4" w:rsidP="00C14172">
      <w:pPr>
        <w:widowControl w:val="0"/>
        <w:tabs>
          <w:tab w:val="left" w:pos="220"/>
          <w:tab w:val="left" w:pos="720"/>
        </w:tabs>
        <w:autoSpaceDE w:val="0"/>
        <w:autoSpaceDN w:val="0"/>
        <w:adjustRightInd w:val="0"/>
        <w:rPr>
          <w:rFonts w:ascii="Times New Roman" w:hAnsi="Times New Roman" w:cs="Times New Roman"/>
          <w:b/>
          <w:sz w:val="32"/>
          <w:szCs w:val="32"/>
        </w:rPr>
      </w:pPr>
    </w:p>
    <w:p w14:paraId="472B39AC" w14:textId="044809F1" w:rsidR="00CF7DB4" w:rsidRDefault="00CF7DB4"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&lt;transitionnetwork.org&gt;</w:t>
      </w:r>
    </w:p>
    <w:p w14:paraId="60505133" w14:textId="5AB2120E" w:rsidR="00CF7DB4" w:rsidRPr="00AC23F0" w:rsidRDefault="00CF7DB4" w:rsidP="00C14172">
      <w:pPr>
        <w:widowControl w:val="0"/>
        <w:tabs>
          <w:tab w:val="left" w:pos="220"/>
          <w:tab w:val="left" w:pos="720"/>
        </w:tabs>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&lt;transitio</w:t>
      </w:r>
      <w:bookmarkStart w:id="0" w:name="_GoBack"/>
      <w:bookmarkEnd w:id="0"/>
      <w:r>
        <w:rPr>
          <w:rFonts w:ascii="Times New Roman" w:hAnsi="Times New Roman" w:cs="Times New Roman"/>
          <w:b/>
          <w:sz w:val="32"/>
          <w:szCs w:val="32"/>
        </w:rPr>
        <w:t>nUS.org&gt;</w:t>
      </w:r>
    </w:p>
    <w:sectPr w:rsidR="00CF7DB4" w:rsidRPr="00AC23F0" w:rsidSect="00E4531B">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FD623B"/>
    <w:multiLevelType w:val="hybridMultilevel"/>
    <w:tmpl w:val="D18A3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82CF8"/>
    <w:multiLevelType w:val="hybridMultilevel"/>
    <w:tmpl w:val="E46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78"/>
    <w:rsid w:val="003149AA"/>
    <w:rsid w:val="003B6AA6"/>
    <w:rsid w:val="004530FE"/>
    <w:rsid w:val="004B72D2"/>
    <w:rsid w:val="00540417"/>
    <w:rsid w:val="006B6F0E"/>
    <w:rsid w:val="007B1EAC"/>
    <w:rsid w:val="007E5CCF"/>
    <w:rsid w:val="00840124"/>
    <w:rsid w:val="00981619"/>
    <w:rsid w:val="009C130C"/>
    <w:rsid w:val="00A27947"/>
    <w:rsid w:val="00A8196E"/>
    <w:rsid w:val="00AC23F0"/>
    <w:rsid w:val="00B47A78"/>
    <w:rsid w:val="00B7642B"/>
    <w:rsid w:val="00C14172"/>
    <w:rsid w:val="00C153BF"/>
    <w:rsid w:val="00C31011"/>
    <w:rsid w:val="00CF7DB4"/>
    <w:rsid w:val="00D202F1"/>
    <w:rsid w:val="00E54BA8"/>
    <w:rsid w:val="00F438AF"/>
    <w:rsid w:val="00F941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959E4"/>
  <w15:docId w15:val="{B8C49776-0BC8-4D6C-8530-2540B11A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3BF"/>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3BF"/>
    <w:rPr>
      <w:rFonts w:ascii="Lucida Grande" w:hAnsi="Lucida Grande"/>
      <w:sz w:val="18"/>
      <w:szCs w:val="18"/>
    </w:rPr>
  </w:style>
  <w:style w:type="paragraph" w:styleId="ListParagraph">
    <w:name w:val="List Paragraph"/>
    <w:basedOn w:val="Normal"/>
    <w:uiPriority w:val="34"/>
    <w:qFormat/>
    <w:rsid w:val="0084012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Instruments 4 Change</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Kleymeyer</dc:creator>
  <cp:lastModifiedBy>Microsoft Office User</cp:lastModifiedBy>
  <cp:revision>4</cp:revision>
  <dcterms:created xsi:type="dcterms:W3CDTF">2016-10-12T15:57:00Z</dcterms:created>
  <dcterms:modified xsi:type="dcterms:W3CDTF">2016-10-12T16:08:00Z</dcterms:modified>
</cp:coreProperties>
</file>